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A" w:rsidRPr="001220DA" w:rsidRDefault="001220DA" w:rsidP="001220DA">
      <w:pPr>
        <w:tabs>
          <w:tab w:val="left" w:pos="4680"/>
        </w:tabs>
        <w:spacing w:after="0" w:line="240" w:lineRule="auto"/>
        <w:ind w:left="35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4BB4A5" wp14:editId="005E148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220DA" w:rsidRPr="001220DA" w:rsidRDefault="001220DA" w:rsidP="0012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СОРУМ</w:t>
      </w:r>
    </w:p>
    <w:p w:rsidR="001220DA" w:rsidRPr="001220DA" w:rsidRDefault="001220DA" w:rsidP="001220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БЕЛОЯРСКИЙ РАЙОН</w:t>
      </w:r>
    </w:p>
    <w:p w:rsidR="001220DA" w:rsidRPr="001220DA" w:rsidRDefault="001220DA" w:rsidP="001220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ХАНТЫ-МАНСИЙСКИЙ АВТОНОМНЫЙ ОКРУГ – ЮГРА </w:t>
      </w:r>
    </w:p>
    <w:p w:rsidR="001220DA" w:rsidRPr="001220DA" w:rsidRDefault="001220DA" w:rsidP="001220D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СЕЛЬСКОГО ПОСЕЛЕНИЯ СОРУМ </w:t>
      </w:r>
    </w:p>
    <w:p w:rsidR="001220DA" w:rsidRPr="001220DA" w:rsidRDefault="001220DA" w:rsidP="0012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1220DA" w:rsidRPr="001220DA" w:rsidRDefault="001220DA" w:rsidP="00122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25656F" w:rsidRDefault="0025656F" w:rsidP="002565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Актуальная редакция</w:t>
      </w:r>
    </w:p>
    <w:p w:rsidR="001220DA" w:rsidRPr="001220DA" w:rsidRDefault="001220DA" w:rsidP="00122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7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октября </w:t>
      </w: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 года                                                                                     </w:t>
      </w:r>
      <w:r w:rsidR="00E7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E76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1220DA" w:rsidRPr="001220DA" w:rsidRDefault="001220DA" w:rsidP="00122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Arial CYR" w:eastAsia="Times New Roman" w:hAnsi="Arial CYR" w:cs="Times New Roman"/>
          <w:b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реестра муниципальных услуг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Сорум</w:t>
      </w:r>
      <w:proofErr w:type="spellEnd"/>
    </w:p>
    <w:p w:rsidR="0025656F" w:rsidRPr="0025656F" w:rsidRDefault="0025656F" w:rsidP="002565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пост.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256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16.12</w:t>
      </w:r>
      <w:r w:rsidR="00F55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.2014</w:t>
      </w:r>
      <w:r w:rsidRPr="00256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11 Федерального закона от 27 июля 2010 года    № 210-ФЗ «Об организации предоставления г</w:t>
      </w:r>
      <w:bookmarkStart w:id="0" w:name="_GoBack"/>
      <w:bookmarkEnd w:id="0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и муниципальных услуг», постановлением администрации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июля 2014 года № 70 «</w:t>
      </w:r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формирования и ведения реестра муниципальных услуг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октября 2011 года № 27 «Об утверждении Перечня</w:t>
      </w:r>
      <w:proofErr w:type="gram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 w:rsidRPr="00122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DA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</w:t>
      </w: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ю:</w:t>
      </w: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proofErr w:type="gramStart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муниципальных услуг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вести».</w:t>
      </w:r>
    </w:p>
    <w:p w:rsidR="001220DA" w:rsidRPr="001220DA" w:rsidRDefault="001220DA" w:rsidP="001220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1220DA" w:rsidRPr="001220DA" w:rsidRDefault="001220DA" w:rsidP="00122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</w:t>
      </w:r>
      <w:r w:rsidR="002D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главы муниципального образования, </w:t>
      </w: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заведующего сектором </w:t>
      </w:r>
      <w:r w:rsidR="002D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хозяйства</w:t>
      </w:r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сельского поселения </w:t>
      </w:r>
      <w:proofErr w:type="spellStart"/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Сорум</w:t>
      </w:r>
      <w:proofErr w:type="spellEnd"/>
      <w:r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D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Д.В.Меньщикова</w:t>
      </w:r>
      <w:proofErr w:type="spellEnd"/>
      <w:r w:rsidR="002D4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0DA" w:rsidRPr="001220DA" w:rsidRDefault="001220DA" w:rsidP="001220D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center"/>
        <w:rPr>
          <w:rFonts w:ascii="Arial CYR" w:eastAsia="Times New Roman" w:hAnsi="Arial CYR" w:cs="Times New Roman"/>
          <w:color w:val="000000"/>
          <w:sz w:val="24"/>
          <w:szCs w:val="24"/>
          <w:lang w:eastAsia="ru-RU"/>
        </w:rPr>
      </w:pPr>
    </w:p>
    <w:p w:rsidR="001220DA" w:rsidRPr="001220DA" w:rsidRDefault="00E76CDC" w:rsidP="0012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1220DA" w:rsidRP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</w:t>
      </w:r>
      <w:r w:rsidR="00122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М.М.Маковей</w:t>
      </w:r>
      <w:proofErr w:type="spellEnd"/>
    </w:p>
    <w:p w:rsidR="001220DA" w:rsidRPr="001220DA" w:rsidRDefault="001220DA" w:rsidP="0012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0DA" w:rsidRPr="001220DA" w:rsidRDefault="001220DA" w:rsidP="0012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0AE" w:rsidRPr="001340AE" w:rsidRDefault="001340AE" w:rsidP="00316C75">
      <w:pPr>
        <w:jc w:val="both"/>
        <w:rPr>
          <w:rFonts w:ascii="Times New Roman" w:hAnsi="Times New Roman" w:cs="Times New Roman"/>
          <w:sz w:val="24"/>
          <w:szCs w:val="24"/>
        </w:rPr>
        <w:sectPr w:rsidR="001340AE" w:rsidRPr="001340AE" w:rsidSect="003F49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979" w:rsidRPr="003F4979" w:rsidRDefault="003F4979" w:rsidP="003F4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0DA" w:rsidRPr="001220DA" w:rsidRDefault="001220DA" w:rsidP="00122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УТВЕРЖДЕНО</w:t>
      </w:r>
    </w:p>
    <w:p w:rsidR="001220DA" w:rsidRPr="001220DA" w:rsidRDefault="001220DA" w:rsidP="00122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постановлением администрации</w:t>
      </w:r>
    </w:p>
    <w:p w:rsidR="001220DA" w:rsidRPr="001220DA" w:rsidRDefault="001220DA" w:rsidP="00122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</w:t>
      </w:r>
      <w:proofErr w:type="spellStart"/>
      <w:r w:rsidRPr="001220DA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1220DA" w:rsidRPr="001220DA" w:rsidRDefault="001220DA" w:rsidP="00122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2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 w:rsidR="00494A7E">
        <w:rPr>
          <w:rFonts w:ascii="Times New Roman" w:hAnsi="Times New Roman" w:cs="Times New Roman"/>
          <w:sz w:val="24"/>
          <w:szCs w:val="24"/>
        </w:rPr>
        <w:t>10 октября</w:t>
      </w:r>
      <w:r w:rsidRPr="001220DA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494A7E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1340AE" w:rsidRDefault="001340AE" w:rsidP="003F4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0AE" w:rsidRDefault="001340AE" w:rsidP="003F4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0AE" w:rsidRPr="003F4979" w:rsidRDefault="001340AE" w:rsidP="00274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4979" w:rsidRPr="003F4979" w:rsidRDefault="003F4979" w:rsidP="00274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79">
        <w:rPr>
          <w:rFonts w:ascii="Times New Roman" w:hAnsi="Times New Roman" w:cs="Times New Roman"/>
          <w:b/>
          <w:bCs/>
          <w:sz w:val="24"/>
          <w:szCs w:val="24"/>
        </w:rPr>
        <w:t xml:space="preserve">Р Е </w:t>
      </w:r>
      <w:proofErr w:type="spellStart"/>
      <w:proofErr w:type="gramStart"/>
      <w:r w:rsidRPr="003F4979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proofErr w:type="gramEnd"/>
      <w:r w:rsidRPr="003F4979">
        <w:rPr>
          <w:rFonts w:ascii="Times New Roman" w:hAnsi="Times New Roman" w:cs="Times New Roman"/>
          <w:b/>
          <w:bCs/>
          <w:sz w:val="24"/>
          <w:szCs w:val="24"/>
        </w:rPr>
        <w:t xml:space="preserve"> С Т Р</w:t>
      </w:r>
    </w:p>
    <w:p w:rsidR="003F4979" w:rsidRPr="003B0D96" w:rsidRDefault="003F4979" w:rsidP="00274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97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сельского поселения </w:t>
      </w:r>
      <w:bookmarkStart w:id="1" w:name="Par95"/>
      <w:bookmarkEnd w:id="1"/>
      <w:proofErr w:type="spellStart"/>
      <w:r w:rsidR="001220DA">
        <w:rPr>
          <w:rFonts w:ascii="Times New Roman" w:hAnsi="Times New Roman" w:cs="Times New Roman"/>
          <w:b/>
          <w:bCs/>
          <w:sz w:val="24"/>
          <w:szCs w:val="24"/>
        </w:rPr>
        <w:t>Сорум</w:t>
      </w:r>
      <w:proofErr w:type="spellEnd"/>
    </w:p>
    <w:p w:rsidR="003F4979" w:rsidRPr="003F4979" w:rsidRDefault="003F4979" w:rsidP="00274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F4979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1220DA" w:rsidRPr="001220DA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услугах, предоставляемых органами местного самоуправления муниципального образования сельского поселения </w:t>
      </w:r>
      <w:proofErr w:type="spellStart"/>
      <w:r w:rsidR="001220DA" w:rsidRPr="001220DA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</w:p>
    <w:p w:rsidR="003F4979" w:rsidRPr="004F4B92" w:rsidRDefault="003F4979" w:rsidP="003F4979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147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216"/>
        <w:gridCol w:w="4997"/>
        <w:gridCol w:w="4534"/>
      </w:tblGrid>
      <w:tr w:rsidR="003F4979" w:rsidRPr="0011298C" w:rsidTr="003F4979">
        <w:trPr>
          <w:trHeight w:val="657"/>
          <w:tblHeader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правовых основаниях</w:t>
            </w:r>
          </w:p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муниципальной услуги</w:t>
            </w:r>
          </w:p>
        </w:tc>
      </w:tr>
      <w:tr w:rsidR="003F4979" w:rsidRPr="0011298C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79" w:rsidRPr="003F4979" w:rsidRDefault="003F4979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5FC" w:rsidRPr="0011298C" w:rsidTr="001B09DE">
        <w:trPr>
          <w:tblCellSpacing w:w="5" w:type="nil"/>
        </w:trPr>
        <w:tc>
          <w:tcPr>
            <w:tcW w:w="1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FC" w:rsidRPr="002745FC" w:rsidRDefault="002745FC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122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Сектор муниципального хозяйства администрации сельского поселения </w:t>
            </w:r>
            <w:proofErr w:type="spellStart"/>
            <w:r w:rsidR="001220DA">
              <w:rPr>
                <w:rFonts w:ascii="Times New Roman" w:hAnsi="Times New Roman" w:cs="Times New Roman"/>
                <w:i/>
                <w:sz w:val="24"/>
                <w:szCs w:val="24"/>
              </w:rPr>
              <w:t>Сорум</w:t>
            </w:r>
            <w:proofErr w:type="spellEnd"/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кодекс Российской Федерации от 29 декабря 2004 года № 188 –ФЗ; </w:t>
            </w:r>
          </w:p>
          <w:p w:rsidR="003B0D96" w:rsidRPr="003B0D96" w:rsidRDefault="003B0D96" w:rsidP="002745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       Федеральный </w:t>
            </w:r>
            <w:hyperlink r:id="rId8" w:history="1">
              <w:r w:rsidRPr="003B0D9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06 июля 2005 года   № 57-оз «О регулировании отдельных жилищных отношений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постоянно проживающие на терр</w:t>
            </w:r>
            <w:r w:rsidR="001220DA">
              <w:rPr>
                <w:rFonts w:ascii="Times New Roman" w:hAnsi="Times New Roman" w:cs="Times New Roman"/>
                <w:sz w:val="24"/>
                <w:szCs w:val="24"/>
              </w:rPr>
              <w:t xml:space="preserve">итории сельского поселения </w:t>
            </w:r>
            <w:proofErr w:type="spellStart"/>
            <w:r w:rsidR="001220DA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, также иностранные граждане, лица без гражданства, если это предусмотрено международным договором Российской Федерации</w:t>
            </w:r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 года  № 188-ФЗ; </w:t>
            </w:r>
          </w:p>
          <w:p w:rsidR="003B0D96" w:rsidRPr="003B0D96" w:rsidRDefault="003B0D96" w:rsidP="002745F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3B0D9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3B0D96" w:rsidRPr="003B0D96" w:rsidRDefault="003B0D96" w:rsidP="002745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граждане, состоящие на учете по месту жительства в качестве нуждающихся в жилых помещениях, предоставляемых по договорам социального найма, а также иностранные граждане, лица без гражданства, если это предусмотрено международным договором Российской Федерации</w:t>
            </w:r>
            <w:proofErr w:type="gramEnd"/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955E55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E5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 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предприниматели</w:t>
            </w:r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 декабря 2004 года № 188-ФЗ;</w:t>
            </w:r>
          </w:p>
          <w:p w:rsidR="003B0D96" w:rsidRPr="003B0D96" w:rsidRDefault="003B0D96" w:rsidP="002745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06 июля 2005 года               № 57-оз «О регулировании отдельных жилищных отношений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1220DA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являющиеся нанимателями жилых помещений муниципального жилищного фонда сельского поселения </w:t>
            </w:r>
            <w:proofErr w:type="spellStart"/>
            <w:r w:rsidR="001220DA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договора социального найма;</w:t>
            </w:r>
          </w:p>
          <w:p w:rsidR="003B0D96" w:rsidRPr="003B0D96" w:rsidRDefault="003B0D96" w:rsidP="0012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являющиеся нанимателями жилых помещений специализированного жилищного фонда сельского поселения </w:t>
            </w:r>
            <w:proofErr w:type="spellStart"/>
            <w:r w:rsidR="001220DA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12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муниципального жилищного фонда по договорам социального найма в сельском поселении </w:t>
            </w:r>
            <w:proofErr w:type="spellStart"/>
            <w:r w:rsidR="001220DA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 декабря 2004 года № 188 –ФЗ; </w:t>
            </w:r>
          </w:p>
          <w:p w:rsidR="003B0D96" w:rsidRPr="003B0D96" w:rsidRDefault="003B0D96" w:rsidP="002745F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          Федеральный </w:t>
            </w:r>
            <w:hyperlink r:id="rId10" w:history="1">
              <w:r w:rsidRPr="003B0D9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</w:t>
            </w:r>
            <w:r w:rsidRPr="003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131-ФЗ «Об общих принципах организации местного самоуправления в Российской Федерации»;</w:t>
            </w:r>
          </w:p>
          <w:p w:rsidR="003B0D96" w:rsidRPr="003B0D96" w:rsidRDefault="003B0D96" w:rsidP="002745FC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Закон Ханты-Мансийского автономного округа – Югры от 06 июля 2005 года               № 57-оз «О регулировании отдельных жилищных отношений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12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малоимущие граждане,  состоящие на учете в качестве нуждающихся в жилых помещениях в сельском поселении </w:t>
            </w:r>
            <w:proofErr w:type="spellStart"/>
            <w:r w:rsidR="001220DA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proofErr w:type="gramEnd"/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</w:t>
            </w:r>
          </w:p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bCs/>
                <w:sz w:val="24"/>
                <w:szCs w:val="24"/>
              </w:rPr>
              <w:t>для сдачи в аренду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 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индивидуальные предприниматели</w:t>
            </w:r>
          </w:p>
        </w:tc>
      </w:tr>
      <w:tr w:rsidR="003B0D96" w:rsidRPr="003B0D96" w:rsidTr="003F497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12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      </w:r>
            <w:proofErr w:type="spellStart"/>
            <w:r w:rsidR="001220DA">
              <w:rPr>
                <w:rFonts w:ascii="Times New Roman" w:hAnsi="Times New Roman" w:cs="Times New Roman"/>
                <w:bCs/>
                <w:sz w:val="24"/>
                <w:szCs w:val="24"/>
              </w:rPr>
              <w:t>Сорум</w:t>
            </w:r>
            <w:proofErr w:type="spellEnd"/>
            <w:r w:rsidRPr="003B0D96">
              <w:rPr>
                <w:rFonts w:ascii="Times New Roman" w:hAnsi="Times New Roman" w:cs="Times New Roman"/>
                <w:bCs/>
                <w:sz w:val="24"/>
                <w:szCs w:val="24"/>
              </w:rPr>
              <w:t>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Федеральный закон от 06 октября 2003 года № 131 – ФЗ «Об общих принципах организации местного самоуправления в Российской Федерации»</w:t>
            </w:r>
          </w:p>
          <w:p w:rsidR="003B0D96" w:rsidRPr="003B0D96" w:rsidRDefault="003B0D96" w:rsidP="002745F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96" w:rsidRPr="003B0D96" w:rsidRDefault="003B0D96" w:rsidP="00274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собственники, либо правообладатели объектов недвижимости</w:t>
            </w:r>
          </w:p>
        </w:tc>
      </w:tr>
    </w:tbl>
    <w:p w:rsidR="00761315" w:rsidRPr="003B0D96" w:rsidRDefault="001220DA" w:rsidP="00D250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656F" w:rsidRPr="00A0087F" w:rsidRDefault="0025656F" w:rsidP="0025656F">
      <w:pPr>
        <w:jc w:val="center"/>
        <w:outlineLvl w:val="2"/>
        <w:rPr>
          <w:b/>
          <w:sz w:val="24"/>
          <w:szCs w:val="24"/>
        </w:rPr>
      </w:pPr>
      <w:r w:rsidRPr="00A0087F">
        <w:rPr>
          <w:b/>
          <w:sz w:val="24"/>
          <w:szCs w:val="24"/>
        </w:rPr>
        <w:lastRenderedPageBreak/>
        <w:t xml:space="preserve">Раздел II. Сведения об услугах, которые являются необходимыми и обязательными для предоставления муниципальных услуг органами местного самоуправления сельского поселения </w:t>
      </w:r>
      <w:proofErr w:type="spellStart"/>
      <w:r w:rsidRPr="00A0087F">
        <w:rPr>
          <w:b/>
          <w:sz w:val="24"/>
          <w:szCs w:val="24"/>
        </w:rPr>
        <w:t>Сорум</w:t>
      </w:r>
      <w:proofErr w:type="spellEnd"/>
      <w:r w:rsidRPr="00A0087F">
        <w:rPr>
          <w:b/>
          <w:sz w:val="24"/>
          <w:szCs w:val="24"/>
        </w:rPr>
        <w:t xml:space="preserve"> и включены в перечень, утвержденный нормативным правовым актом представительного органа местного самоуправления муниципального образования сельского поселения </w:t>
      </w:r>
      <w:proofErr w:type="spellStart"/>
      <w:r w:rsidRPr="00A0087F">
        <w:rPr>
          <w:b/>
          <w:sz w:val="24"/>
          <w:szCs w:val="24"/>
        </w:rPr>
        <w:t>Сорум</w:t>
      </w:r>
      <w:proofErr w:type="spellEnd"/>
    </w:p>
    <w:p w:rsidR="0025656F" w:rsidRDefault="0025656F" w:rsidP="0025656F">
      <w:pPr>
        <w:jc w:val="center"/>
        <w:outlineLvl w:val="2"/>
        <w:rPr>
          <w:b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5203"/>
        <w:gridCol w:w="8476"/>
      </w:tblGrid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услуги, которая является необходимой и обязательной</w:t>
            </w:r>
          </w:p>
        </w:tc>
      </w:tr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F" w:rsidRDefault="0025656F" w:rsidP="00E67443">
            <w:pPr>
              <w:autoSpaceDE w:val="0"/>
              <w:autoSpaceDN w:val="0"/>
              <w:adjustRightInd w:val="0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1.Оценка рыночной </w:t>
            </w:r>
            <w:r>
              <w:t>стоимости движимого и недвижимого имущества,  находящегося в собственности заявителя и членов его семьи (одиноко проживающего гражданина).</w:t>
            </w:r>
          </w:p>
          <w:p w:rsidR="0025656F" w:rsidRDefault="0025656F" w:rsidP="00E67443">
            <w:pPr>
              <w:jc w:val="both"/>
            </w:pPr>
            <w: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помещения.</w:t>
            </w:r>
          </w:p>
          <w:p w:rsidR="0025656F" w:rsidRDefault="0025656F" w:rsidP="00E67443">
            <w:pPr>
              <w:jc w:val="both"/>
            </w:pPr>
            <w: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      </w:r>
          </w:p>
          <w:p w:rsidR="0025656F" w:rsidRDefault="0025656F" w:rsidP="00E67443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5656F" w:rsidTr="00E67443">
        <w:trPr>
          <w:trHeight w:val="1124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услуги, которая является необходимой и обязательной</w:t>
            </w:r>
          </w:p>
        </w:tc>
      </w:tr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Предоставление жилых помещений муниципального жилищного фонда по договорам социального найма в сельском поселении </w:t>
            </w:r>
            <w:proofErr w:type="spellStart"/>
            <w:r w:rsidRPr="006E14DB">
              <w:t>Сорум</w:t>
            </w:r>
            <w:proofErr w:type="spellEnd"/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1.Оценка рыночной </w:t>
            </w:r>
            <w:r>
              <w:t>стоимости движимого и недвижимого имущества,  находящегося в собственности заявителя и членов его семьи (одиноко проживающего гражданина).</w:t>
            </w:r>
          </w:p>
          <w:p w:rsidR="0025656F" w:rsidRDefault="0025656F" w:rsidP="00E67443">
            <w:pPr>
              <w:jc w:val="both"/>
            </w:pPr>
            <w:r>
              <w:t>2. Выдача справки о технических характеристиках жилого помещения, находящегося в собственности у заявителя и (или) членов его семьи и (или) технического паспорта жилого помещения.</w:t>
            </w:r>
          </w:p>
          <w:p w:rsidR="0025656F" w:rsidRDefault="0025656F" w:rsidP="00E67443">
            <w:pPr>
              <w:autoSpaceDN w:val="0"/>
              <w:jc w:val="both"/>
              <w:rPr>
                <w:sz w:val="24"/>
                <w:szCs w:val="24"/>
              </w:rPr>
            </w:pPr>
            <w:r>
              <w:t>3.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      </w:r>
          </w:p>
        </w:tc>
      </w:tr>
      <w:tr w:rsidR="0025656F" w:rsidTr="00E67443">
        <w:trPr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Присвоение адресов объектам адресации, изменение, аннулирование адресов, присвоение наименований элементам </w:t>
            </w:r>
            <w:proofErr w:type="spellStart"/>
            <w:r>
              <w:rPr>
                <w:bCs/>
              </w:rPr>
              <w:t>улично</w:t>
            </w:r>
            <w:proofErr w:type="spellEnd"/>
            <w:r>
              <w:rPr>
                <w:bCs/>
              </w:rPr>
              <w:t xml:space="preserve">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      </w:r>
            <w:proofErr w:type="spellStart"/>
            <w:r w:rsidRPr="006E14DB">
              <w:rPr>
                <w:bCs/>
              </w:rPr>
              <w:t>Сорум</w:t>
            </w:r>
            <w:proofErr w:type="spellEnd"/>
            <w:r>
              <w:rPr>
                <w:bCs/>
              </w:rPr>
              <w:t>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F" w:rsidRDefault="0025656F" w:rsidP="00E67443">
            <w:pPr>
              <w:autoSpaceDN w:val="0"/>
              <w:jc w:val="both"/>
              <w:rPr>
                <w:b/>
                <w:sz w:val="24"/>
                <w:szCs w:val="24"/>
              </w:rPr>
            </w:pPr>
            <w:r>
              <w:t xml:space="preserve">Подготовка схемы, отображающей расположение построенного, реконструированного объекта недвижимости, расположение сетей </w:t>
            </w:r>
            <w:proofErr w:type="spellStart"/>
            <w:r>
              <w:t>инженерно</w:t>
            </w:r>
            <w:proofErr w:type="spellEnd"/>
            <w:r>
              <w:t xml:space="preserve"> – технического обеспечения в границах земельного участка, подписанной лицом, осуществляющим строительство.</w:t>
            </w:r>
          </w:p>
        </w:tc>
      </w:tr>
    </w:tbl>
    <w:p w:rsidR="003B0D96" w:rsidRPr="00761315" w:rsidRDefault="00761315" w:rsidP="003B0D96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61315">
        <w:rPr>
          <w:sz w:val="24"/>
          <w:szCs w:val="24"/>
        </w:rPr>
        <w:t>________________________</w:t>
      </w:r>
    </w:p>
    <w:p w:rsidR="00316C75" w:rsidRDefault="00316C75" w:rsidP="00316C75"/>
    <w:p w:rsidR="00D25051" w:rsidRDefault="00D25051" w:rsidP="00316C75"/>
    <w:p w:rsidR="00D25051" w:rsidRDefault="00D25051" w:rsidP="00316C75"/>
    <w:p w:rsidR="00D25051" w:rsidRDefault="00D25051" w:rsidP="00316C75"/>
    <w:p w:rsidR="00D25051" w:rsidRDefault="00D25051" w:rsidP="00316C75"/>
    <w:p w:rsidR="00D25051" w:rsidRDefault="00D25051" w:rsidP="00316C75"/>
    <w:p w:rsidR="00D25051" w:rsidRDefault="00D25051" w:rsidP="00316C75"/>
    <w:p w:rsidR="00761315" w:rsidRDefault="00761315" w:rsidP="00316C75"/>
    <w:p w:rsidR="003B0D96" w:rsidRPr="003B0D96" w:rsidRDefault="003B0D96" w:rsidP="003B0D9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B0D96">
        <w:rPr>
          <w:rFonts w:ascii="Times New Roman" w:hAnsi="Times New Roman" w:cs="Times New Roman"/>
          <w:b/>
          <w:sz w:val="24"/>
          <w:szCs w:val="24"/>
        </w:rPr>
        <w:t>Раздел III. Сведения об услугах, предоставляемых муниципальными учреждениями и иными организациями, в которых размещается муниципальное задание (заказ)</w:t>
      </w:r>
    </w:p>
    <w:tbl>
      <w:tblPr>
        <w:tblW w:w="144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49"/>
        <w:gridCol w:w="4500"/>
        <w:gridCol w:w="4500"/>
      </w:tblGrid>
      <w:tr w:rsidR="003B0D96" w:rsidRPr="0011298C" w:rsidTr="003B0D96">
        <w:trPr>
          <w:trHeight w:val="767"/>
          <w:tblHeader/>
          <w:tblCellSpacing w:w="5" w:type="nil"/>
        </w:trPr>
        <w:tc>
          <w:tcPr>
            <w:tcW w:w="851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298C">
              <w:rPr>
                <w:b/>
                <w:sz w:val="24"/>
                <w:szCs w:val="24"/>
              </w:rPr>
              <w:t>№</w:t>
            </w:r>
          </w:p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1298C">
              <w:rPr>
                <w:b/>
                <w:sz w:val="24"/>
                <w:szCs w:val="24"/>
              </w:rPr>
              <w:t>п</w:t>
            </w:r>
            <w:proofErr w:type="gramEnd"/>
            <w:r w:rsidRPr="0011298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49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298C">
              <w:rPr>
                <w:b/>
                <w:sz w:val="24"/>
                <w:szCs w:val="24"/>
              </w:rPr>
              <w:t>Наименование</w:t>
            </w:r>
          </w:p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298C">
              <w:rPr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4500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298C">
              <w:rPr>
                <w:b/>
                <w:sz w:val="24"/>
                <w:szCs w:val="24"/>
              </w:rPr>
              <w:t>Сведения о правовых основаниях</w:t>
            </w:r>
          </w:p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298C">
              <w:rPr>
                <w:b/>
                <w:sz w:val="24"/>
                <w:szCs w:val="24"/>
              </w:rPr>
              <w:t>Потребитель муниципальной услуги</w:t>
            </w:r>
          </w:p>
        </w:tc>
      </w:tr>
      <w:tr w:rsidR="003B0D96" w:rsidRPr="0011298C" w:rsidTr="003B0D96">
        <w:trPr>
          <w:tblCellSpacing w:w="5" w:type="nil"/>
        </w:trPr>
        <w:tc>
          <w:tcPr>
            <w:tcW w:w="851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98C">
              <w:rPr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98C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98C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98C">
              <w:rPr>
                <w:sz w:val="24"/>
                <w:szCs w:val="24"/>
              </w:rPr>
              <w:t>4</w:t>
            </w:r>
          </w:p>
        </w:tc>
      </w:tr>
      <w:tr w:rsidR="003B0D96" w:rsidRPr="0011298C" w:rsidTr="008E118F">
        <w:trPr>
          <w:tblCellSpacing w:w="5" w:type="nil"/>
        </w:trPr>
        <w:tc>
          <w:tcPr>
            <w:tcW w:w="14400" w:type="dxa"/>
            <w:gridSpan w:val="4"/>
          </w:tcPr>
          <w:p w:rsidR="003B0D96" w:rsidRPr="002745FC" w:rsidRDefault="002745FC" w:rsidP="003B0D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="00761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Сектор организационной деятельности администрации сельского поселения </w:t>
            </w:r>
            <w:proofErr w:type="spellStart"/>
            <w:r w:rsidR="00761315">
              <w:rPr>
                <w:rFonts w:ascii="Times New Roman" w:hAnsi="Times New Roman" w:cs="Times New Roman"/>
                <w:i/>
                <w:sz w:val="24"/>
                <w:szCs w:val="24"/>
              </w:rPr>
              <w:t>Сорум</w:t>
            </w:r>
            <w:proofErr w:type="spellEnd"/>
          </w:p>
        </w:tc>
      </w:tr>
      <w:tr w:rsidR="003B0D96" w:rsidRPr="0011298C" w:rsidTr="003B0D96">
        <w:trPr>
          <w:tblCellSpacing w:w="5" w:type="nil"/>
        </w:trPr>
        <w:tc>
          <w:tcPr>
            <w:tcW w:w="851" w:type="dxa"/>
          </w:tcPr>
          <w:p w:rsidR="003B0D96" w:rsidRPr="0011298C" w:rsidRDefault="003B0D96" w:rsidP="004A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9" w:type="dxa"/>
          </w:tcPr>
          <w:p w:rsidR="003B0D96" w:rsidRPr="003B0D96" w:rsidRDefault="003B0D96" w:rsidP="003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500" w:type="dxa"/>
          </w:tcPr>
          <w:p w:rsidR="003B0D96" w:rsidRPr="003B0D96" w:rsidRDefault="003B0D96" w:rsidP="003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500" w:type="dxa"/>
          </w:tcPr>
          <w:p w:rsidR="003B0D96" w:rsidRPr="003B0D96" w:rsidRDefault="003B0D96" w:rsidP="003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0D96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p w:rsidR="00316C75" w:rsidRDefault="00761315" w:rsidP="00761315">
      <w:pPr>
        <w:jc w:val="center"/>
      </w:pPr>
      <w:r>
        <w:t>________________</w:t>
      </w:r>
    </w:p>
    <w:p w:rsidR="003B0D96" w:rsidRDefault="003B0D96" w:rsidP="00783ABF"/>
    <w:sectPr w:rsidR="003B0D96" w:rsidSect="00783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152CE"/>
    <w:multiLevelType w:val="hybridMultilevel"/>
    <w:tmpl w:val="D5B6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4372"/>
    <w:multiLevelType w:val="hybridMultilevel"/>
    <w:tmpl w:val="DD70BE94"/>
    <w:lvl w:ilvl="0" w:tplc="ADCAB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E1F4E"/>
    <w:multiLevelType w:val="hybridMultilevel"/>
    <w:tmpl w:val="98F0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FA"/>
    <w:rsid w:val="00080E58"/>
    <w:rsid w:val="001220DA"/>
    <w:rsid w:val="001340AE"/>
    <w:rsid w:val="00215E7A"/>
    <w:rsid w:val="0025656F"/>
    <w:rsid w:val="002745FC"/>
    <w:rsid w:val="002D4F73"/>
    <w:rsid w:val="00316C75"/>
    <w:rsid w:val="003B0D96"/>
    <w:rsid w:val="003F4979"/>
    <w:rsid w:val="00494A7E"/>
    <w:rsid w:val="005608C3"/>
    <w:rsid w:val="00635A03"/>
    <w:rsid w:val="00650C9C"/>
    <w:rsid w:val="00761315"/>
    <w:rsid w:val="00783ABF"/>
    <w:rsid w:val="007D2083"/>
    <w:rsid w:val="00955E55"/>
    <w:rsid w:val="00CE7228"/>
    <w:rsid w:val="00D25051"/>
    <w:rsid w:val="00E22EFA"/>
    <w:rsid w:val="00E43339"/>
    <w:rsid w:val="00E45BAD"/>
    <w:rsid w:val="00E76CDC"/>
    <w:rsid w:val="00E85308"/>
    <w:rsid w:val="00F551F6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340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9C"/>
    <w:pPr>
      <w:ind w:left="720"/>
      <w:contextualSpacing/>
    </w:pPr>
  </w:style>
  <w:style w:type="paragraph" w:customStyle="1" w:styleId="Style2">
    <w:name w:val="Style2"/>
    <w:basedOn w:val="a"/>
    <w:rsid w:val="00316C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16C7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1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6C7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16C7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C75"/>
    <w:rPr>
      <w:color w:val="0000FF" w:themeColor="hyperlink"/>
      <w:u w:val="single"/>
    </w:rPr>
  </w:style>
  <w:style w:type="paragraph" w:customStyle="1" w:styleId="ConsPlusNormal">
    <w:name w:val="ConsPlusNormal"/>
    <w:rsid w:val="003B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qFormat/>
    <w:rsid w:val="003B0D96"/>
    <w:rPr>
      <w:rFonts w:cs="Times New Roman"/>
      <w:b/>
      <w:bCs/>
    </w:rPr>
  </w:style>
  <w:style w:type="paragraph" w:styleId="3">
    <w:name w:val="Body Text Indent 3"/>
    <w:basedOn w:val="a"/>
    <w:link w:val="30"/>
    <w:rsid w:val="001340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40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40AE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340AE"/>
    <w:pPr>
      <w:ind w:left="720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1340A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1340AE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340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9C"/>
    <w:pPr>
      <w:ind w:left="720"/>
      <w:contextualSpacing/>
    </w:pPr>
  </w:style>
  <w:style w:type="paragraph" w:customStyle="1" w:styleId="Style2">
    <w:name w:val="Style2"/>
    <w:basedOn w:val="a"/>
    <w:rsid w:val="00316C7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16C7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16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6C75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16C75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6C75"/>
    <w:rPr>
      <w:color w:val="0000FF" w:themeColor="hyperlink"/>
      <w:u w:val="single"/>
    </w:rPr>
  </w:style>
  <w:style w:type="paragraph" w:customStyle="1" w:styleId="ConsPlusNormal">
    <w:name w:val="ConsPlusNormal"/>
    <w:rsid w:val="003B0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qFormat/>
    <w:rsid w:val="003B0D96"/>
    <w:rPr>
      <w:rFonts w:cs="Times New Roman"/>
      <w:b/>
      <w:bCs/>
    </w:rPr>
  </w:style>
  <w:style w:type="paragraph" w:styleId="3">
    <w:name w:val="Body Text Indent 3"/>
    <w:basedOn w:val="a"/>
    <w:link w:val="30"/>
    <w:rsid w:val="001340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40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40AE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340AE"/>
    <w:pPr>
      <w:ind w:left="720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1340A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1340AE"/>
    <w:rPr>
      <w:rFonts w:ascii="Times New Roman" w:eastAsia="Times New Roman" w:hAnsi="Times New Roman" w:cs="Times New Roman"/>
      <w:i/>
      <w:iCs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516C979C45145B5884A11791E2E17A31D2AD61CDC5F9B433F41256i8V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3F65F5AA7B1B917C27C44B85EA8FFE1E94078C3BE39D7368F5848F1DGBG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2F516C979C45145B5884A11791E2E17A31D2AD61CDC5F9B433F41256i8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B8BA-F414-48C9-AB3A-FF5E40F5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Ворожищева Светлана Александровна</dc:creator>
  <cp:lastModifiedBy>1</cp:lastModifiedBy>
  <cp:revision>16</cp:revision>
  <cp:lastPrinted>2014-08-18T08:18:00Z</cp:lastPrinted>
  <dcterms:created xsi:type="dcterms:W3CDTF">2014-08-11T07:00:00Z</dcterms:created>
  <dcterms:modified xsi:type="dcterms:W3CDTF">2016-03-02T12:38:00Z</dcterms:modified>
</cp:coreProperties>
</file>